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6" w:rsidRPr="00700DA9" w:rsidRDefault="000D3A06" w:rsidP="00750296">
      <w:pPr>
        <w:pStyle w:val="Standard"/>
        <w:rPr>
          <w:rFonts w:hint="eastAsia"/>
          <w:lang w:val="ru-RU"/>
        </w:rPr>
      </w:pPr>
      <w:bookmarkStart w:id="0" w:name="_GoBack"/>
      <w:r>
        <w:rPr>
          <w:b/>
          <w:bCs/>
          <w:lang w:val="ru-RU"/>
        </w:rPr>
        <w:t xml:space="preserve">                                                   </w:t>
      </w:r>
      <w:proofErr w:type="spellStart"/>
      <w:r w:rsidR="00750296">
        <w:rPr>
          <w:b/>
          <w:bCs/>
          <w:lang w:val="ru-RU"/>
        </w:rPr>
        <w:t>Індивідуальний</w:t>
      </w:r>
      <w:proofErr w:type="spellEnd"/>
      <w:r w:rsidR="00750296">
        <w:rPr>
          <w:b/>
          <w:bCs/>
          <w:lang w:val="ru-RU"/>
        </w:rPr>
        <w:t xml:space="preserve"> план </w:t>
      </w:r>
      <w:proofErr w:type="spellStart"/>
      <w:r w:rsidR="00750296">
        <w:rPr>
          <w:b/>
          <w:bCs/>
          <w:lang w:val="ru-RU"/>
        </w:rPr>
        <w:t>роботи</w:t>
      </w:r>
      <w:proofErr w:type="spellEnd"/>
    </w:p>
    <w:p w:rsidR="00750296" w:rsidRDefault="00750296" w:rsidP="00750296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період</w:t>
      </w:r>
      <w:proofErr w:type="spellEnd"/>
      <w:r>
        <w:rPr>
          <w:b/>
          <w:bCs/>
          <w:lang w:val="ru-RU"/>
        </w:rPr>
        <w:t xml:space="preserve"> карантину</w:t>
      </w:r>
    </w:p>
    <w:p w:rsidR="00750296" w:rsidRDefault="00750296" w:rsidP="00750296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  <w:proofErr w:type="spellStart"/>
      <w:r>
        <w:rPr>
          <w:b/>
          <w:bCs/>
          <w:lang w:val="ru-RU"/>
        </w:rPr>
        <w:t>вчителя</w:t>
      </w:r>
      <w:proofErr w:type="spellEnd"/>
      <w:r>
        <w:rPr>
          <w:b/>
          <w:bCs/>
          <w:lang w:val="ru-RU"/>
        </w:rPr>
        <w:t xml:space="preserve"> 4 </w:t>
      </w:r>
      <w:proofErr w:type="spellStart"/>
      <w:r>
        <w:rPr>
          <w:b/>
          <w:bCs/>
          <w:lang w:val="ru-RU"/>
        </w:rPr>
        <w:t>класу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Ільченко</w:t>
      </w:r>
      <w:proofErr w:type="spellEnd"/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</w:t>
      </w:r>
      <w:proofErr w:type="gramEnd"/>
      <w:r>
        <w:rPr>
          <w:b/>
          <w:bCs/>
          <w:lang w:val="ru-RU"/>
        </w:rPr>
        <w:t>адії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Петрівни</w:t>
      </w:r>
      <w:proofErr w:type="spellEnd"/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27.04.2020р.  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Коригування</w:t>
      </w:r>
      <w:proofErr w:type="spellEnd"/>
      <w:r>
        <w:rPr>
          <w:lang w:val="ru-RU"/>
        </w:rPr>
        <w:t xml:space="preserve"> календарно-</w:t>
      </w:r>
      <w:proofErr w:type="spellStart"/>
      <w:r>
        <w:rPr>
          <w:lang w:val="ru-RU"/>
        </w:rPr>
        <w:t>тематичного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планування</w:t>
      </w:r>
      <w:proofErr w:type="spellEnd"/>
      <w:r>
        <w:rPr>
          <w:lang w:val="ru-RU"/>
        </w:rPr>
        <w:t>.</w:t>
      </w: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>»</w:t>
      </w:r>
      <w:r>
        <w:t>ZOM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дистанційному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: алгоритм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» (портал </w:t>
      </w:r>
      <w:proofErr w:type="spellStart"/>
      <w:r>
        <w:rPr>
          <w:lang w:val="ru-RU"/>
        </w:rPr>
        <w:t>освітян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Педрада</w:t>
      </w:r>
      <w:proofErr w:type="spellEnd"/>
      <w:r>
        <w:rPr>
          <w:lang w:val="ru-RU"/>
        </w:rPr>
        <w:t>»).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Перегляд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відео-звернень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МОН.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28.04.2020р.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слабовстигаючими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2.Самоосвіта.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«Онлайн-тести як </w:t>
      </w:r>
      <w:proofErr w:type="spellStart"/>
      <w:r>
        <w:rPr>
          <w:lang w:val="ru-RU"/>
        </w:rPr>
        <w:t>інструмент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стаціонарного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. Як </w:t>
      </w:r>
      <w:proofErr w:type="spellStart"/>
      <w:r>
        <w:rPr>
          <w:lang w:val="ru-RU"/>
        </w:rPr>
        <w:t>зробити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</w:t>
      </w:r>
      <w:proofErr w:type="spellEnd"/>
      <w:r>
        <w:rPr>
          <w:lang w:val="ru-RU"/>
        </w:rPr>
        <w:t xml:space="preserve"> тести </w:t>
      </w:r>
      <w:proofErr w:type="spellStart"/>
      <w:r>
        <w:rPr>
          <w:lang w:val="ru-RU"/>
        </w:rPr>
        <w:t>надсучасними</w:t>
      </w:r>
      <w:proofErr w:type="spellEnd"/>
      <w:r>
        <w:rPr>
          <w:lang w:val="ru-RU"/>
        </w:rPr>
        <w:t>» (сайт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методичної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ітератури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</w:t>
      </w:r>
      <w:r>
        <w:rPr>
          <w:b/>
          <w:bCs/>
          <w:lang w:val="ru-RU"/>
        </w:rPr>
        <w:t>29.04.2020р.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діагностичних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3.Опрацювання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у </w:t>
      </w:r>
      <w:proofErr w:type="gramStart"/>
      <w:r>
        <w:rPr>
          <w:lang w:val="ru-RU"/>
        </w:rPr>
        <w:t>телефонному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</w:t>
      </w:r>
      <w:r>
        <w:rPr>
          <w:b/>
          <w:bCs/>
          <w:lang w:val="ru-RU"/>
        </w:rPr>
        <w:t xml:space="preserve"> 30.04.2020р.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і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4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Формування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партнерського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соц</w:t>
      </w:r>
      <w:proofErr w:type="gramEnd"/>
      <w:r>
        <w:rPr>
          <w:lang w:val="ru-RU"/>
        </w:rPr>
        <w:t>іуму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НУШ» (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 xml:space="preserve">-марафон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видавничої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 «Основа»).</w:t>
      </w: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Перегляд </w:t>
      </w:r>
      <w:proofErr w:type="spellStart"/>
      <w:r>
        <w:rPr>
          <w:lang w:val="ru-RU"/>
        </w:rPr>
        <w:t>відео-уроків</w:t>
      </w:r>
      <w:proofErr w:type="spellEnd"/>
      <w:r>
        <w:rPr>
          <w:lang w:val="ru-RU"/>
        </w:rPr>
        <w:t xml:space="preserve"> на </w:t>
      </w:r>
      <w:r>
        <w:t>YouTube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>04.05.2020р.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електронне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листування</w:t>
      </w:r>
      <w:proofErr w:type="spellEnd"/>
      <w:r>
        <w:rPr>
          <w:lang w:val="ru-RU"/>
        </w:rPr>
        <w:t xml:space="preserve"> з батьками).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Виготовлення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дидактичних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НУШ.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Фінансова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грамотність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 xml:space="preserve"> як одна з </w:t>
      </w:r>
      <w:proofErr w:type="spellStart"/>
      <w:r>
        <w:rPr>
          <w:lang w:val="ru-RU"/>
        </w:rPr>
        <w:t>ключових</w:t>
      </w:r>
      <w:proofErr w:type="spellEnd"/>
      <w:r>
        <w:rPr>
          <w:lang w:val="ru-RU"/>
        </w:rPr>
        <w:t xml:space="preserve"> компетентностей НУШ. </w:t>
      </w:r>
      <w:proofErr w:type="spellStart"/>
      <w:r>
        <w:rPr>
          <w:lang w:val="ru-RU"/>
        </w:rPr>
        <w:t>Психологічний</w:t>
      </w:r>
      <w:proofErr w:type="spellEnd"/>
      <w:r>
        <w:rPr>
          <w:lang w:val="ru-RU"/>
        </w:rPr>
        <w:t xml:space="preserve"> аспект» (сайт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та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тестів</w:t>
      </w:r>
      <w:proofErr w:type="spellEnd"/>
      <w:r>
        <w:rPr>
          <w:lang w:val="ru-RU"/>
        </w:rPr>
        <w:t xml:space="preserve"> з математики.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</w:t>
      </w:r>
      <w:r>
        <w:rPr>
          <w:b/>
          <w:bCs/>
          <w:lang w:val="ru-RU"/>
        </w:rPr>
        <w:t xml:space="preserve"> 05.05.5020р.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з батьками.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«Як провести </w:t>
      </w:r>
      <w:proofErr w:type="spellStart"/>
      <w:r>
        <w:rPr>
          <w:lang w:val="ru-RU"/>
        </w:rPr>
        <w:t>віртуальний</w:t>
      </w:r>
      <w:proofErr w:type="spellEnd"/>
      <w:r>
        <w:rPr>
          <w:lang w:val="ru-RU"/>
        </w:rPr>
        <w:t xml:space="preserve"> урок: </w:t>
      </w:r>
      <w:proofErr w:type="spellStart"/>
      <w:r>
        <w:rPr>
          <w:lang w:val="ru-RU"/>
        </w:rPr>
        <w:t>покрокова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лайфхаки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вчителів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усього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іту</w:t>
      </w:r>
      <w:proofErr w:type="spellEnd"/>
      <w:r>
        <w:rPr>
          <w:lang w:val="ru-RU"/>
        </w:rPr>
        <w:t>» (сайт «</w:t>
      </w:r>
      <w:proofErr w:type="spellStart"/>
      <w:r>
        <w:rPr>
          <w:lang w:val="ru-RU"/>
        </w:rPr>
        <w:t>Освіторія</w:t>
      </w:r>
      <w:proofErr w:type="spellEnd"/>
      <w:r>
        <w:rPr>
          <w:lang w:val="ru-RU"/>
        </w:rPr>
        <w:t>»).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науково-популярної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 xml:space="preserve"> для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фахового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>06.05.2020р.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з батьками.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Рефлексивне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освітньому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 як ресурс </w:t>
      </w:r>
      <w:proofErr w:type="spellStart"/>
      <w:r>
        <w:rPr>
          <w:lang w:val="ru-RU"/>
        </w:rPr>
        <w:t>особистісного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>» (сайт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</w:t>
      </w:r>
      <w:r>
        <w:rPr>
          <w:b/>
          <w:bCs/>
          <w:lang w:val="ru-RU"/>
        </w:rPr>
        <w:t xml:space="preserve"> 07.05.2020р.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обдарованими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дітьми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gramStart"/>
      <w:r>
        <w:rPr>
          <w:lang w:val="ru-RU"/>
        </w:rPr>
        <w:t>кейс-уроку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Антибулінг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освітня</w:t>
      </w:r>
      <w:proofErr w:type="spellEnd"/>
      <w:r>
        <w:rPr>
          <w:lang w:val="ru-RU"/>
        </w:rPr>
        <w:t xml:space="preserve"> платформа “</w:t>
      </w:r>
      <w:proofErr w:type="spellStart"/>
      <w:r>
        <w:t>EduFuture</w:t>
      </w:r>
      <w:proofErr w:type="spellEnd"/>
      <w:r>
        <w:rPr>
          <w:lang w:val="ru-RU"/>
        </w:rPr>
        <w:t>”).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НУШ.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нормативної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закінчення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08.05.2020р.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 Перегляд </w:t>
      </w:r>
      <w:proofErr w:type="spellStart"/>
      <w:r>
        <w:rPr>
          <w:lang w:val="ru-RU"/>
        </w:rPr>
        <w:t>відео-уроків</w:t>
      </w:r>
      <w:proofErr w:type="spellEnd"/>
      <w:r>
        <w:rPr>
          <w:lang w:val="ru-RU"/>
        </w:rPr>
        <w:t xml:space="preserve"> на </w:t>
      </w:r>
      <w:r>
        <w:t>YouTube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«Ментальна арифметика — </w:t>
      </w:r>
      <w:proofErr w:type="spellStart"/>
      <w:r>
        <w:rPr>
          <w:lang w:val="ru-RU"/>
        </w:rPr>
        <w:t>ефективна</w:t>
      </w:r>
      <w:proofErr w:type="spellEnd"/>
      <w:r>
        <w:rPr>
          <w:lang w:val="ru-RU"/>
        </w:rPr>
        <w:t xml:space="preserve"> методика </w:t>
      </w:r>
      <w:proofErr w:type="spellStart"/>
      <w:r>
        <w:rPr>
          <w:lang w:val="ru-RU"/>
        </w:rPr>
        <w:t>гармонійного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мозку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Урок»).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рекомендацій</w:t>
      </w:r>
      <w:proofErr w:type="spellEnd"/>
      <w:r>
        <w:rPr>
          <w:lang w:val="ru-RU"/>
        </w:rPr>
        <w:t xml:space="preserve"> МОН.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Default="00750296" w:rsidP="00750296">
      <w:pPr>
        <w:pStyle w:val="Standard"/>
        <w:rPr>
          <w:rFonts w:hint="eastAsia"/>
          <w:lang w:val="ru-RU"/>
        </w:rPr>
      </w:pPr>
    </w:p>
    <w:p w:rsidR="00750296" w:rsidRPr="00700DA9" w:rsidRDefault="0075029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</w:t>
      </w:r>
    </w:p>
    <w:p w:rsidR="000D3A06" w:rsidRPr="00700DA9" w:rsidRDefault="000D3A06" w:rsidP="0075029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27.04.2020р.  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Коригування</w:t>
      </w:r>
      <w:proofErr w:type="spellEnd"/>
      <w:r>
        <w:rPr>
          <w:lang w:val="ru-RU"/>
        </w:rPr>
        <w:t xml:space="preserve"> календарно-</w:t>
      </w:r>
      <w:proofErr w:type="spellStart"/>
      <w:r>
        <w:rPr>
          <w:lang w:val="ru-RU"/>
        </w:rPr>
        <w:t>тематичного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планування</w:t>
      </w:r>
      <w:proofErr w:type="spellEnd"/>
      <w:r>
        <w:rPr>
          <w:lang w:val="ru-RU"/>
        </w:rPr>
        <w:t>.</w:t>
      </w: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>»</w:t>
      </w:r>
      <w:r>
        <w:t>ZOM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дистанційному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: алгоритм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» (портал </w:t>
      </w:r>
      <w:proofErr w:type="spellStart"/>
      <w:r>
        <w:rPr>
          <w:lang w:val="ru-RU"/>
        </w:rPr>
        <w:t>освітян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Педрада</w:t>
      </w:r>
      <w:proofErr w:type="spellEnd"/>
      <w:r>
        <w:rPr>
          <w:lang w:val="ru-RU"/>
        </w:rPr>
        <w:t>»).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Перегляд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відео-звернень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МОН.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28.04.2020р.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слабовстигаючими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lastRenderedPageBreak/>
        <w:t xml:space="preserve">2.Самоосвіта.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«Онлайн-тести як </w:t>
      </w:r>
      <w:proofErr w:type="spellStart"/>
      <w:r>
        <w:rPr>
          <w:lang w:val="ru-RU"/>
        </w:rPr>
        <w:t>інструмент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стаціонарного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. Як </w:t>
      </w:r>
      <w:proofErr w:type="spellStart"/>
      <w:r>
        <w:rPr>
          <w:lang w:val="ru-RU"/>
        </w:rPr>
        <w:t>зробити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</w:t>
      </w:r>
      <w:proofErr w:type="spellEnd"/>
      <w:r>
        <w:rPr>
          <w:lang w:val="ru-RU"/>
        </w:rPr>
        <w:t xml:space="preserve"> тести </w:t>
      </w:r>
      <w:proofErr w:type="spellStart"/>
      <w:r>
        <w:rPr>
          <w:lang w:val="ru-RU"/>
        </w:rPr>
        <w:t>надсучасними</w:t>
      </w:r>
      <w:proofErr w:type="spellEnd"/>
      <w:r>
        <w:rPr>
          <w:lang w:val="ru-RU"/>
        </w:rPr>
        <w:t>» (сайт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методичної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ітератури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</w:t>
      </w:r>
      <w:r>
        <w:rPr>
          <w:b/>
          <w:bCs/>
          <w:lang w:val="ru-RU"/>
        </w:rPr>
        <w:t>29.04.2020р.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діагностичних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3.Опрацювання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у </w:t>
      </w:r>
      <w:proofErr w:type="gramStart"/>
      <w:r>
        <w:rPr>
          <w:lang w:val="ru-RU"/>
        </w:rPr>
        <w:t>телефонному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</w:t>
      </w:r>
      <w:r>
        <w:rPr>
          <w:b/>
          <w:bCs/>
          <w:lang w:val="ru-RU"/>
        </w:rPr>
        <w:t xml:space="preserve"> 30.04.2020р.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і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4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Формування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партнерського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соц</w:t>
      </w:r>
      <w:proofErr w:type="gramEnd"/>
      <w:r>
        <w:rPr>
          <w:lang w:val="ru-RU"/>
        </w:rPr>
        <w:t>іуму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НУШ» (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 xml:space="preserve">-марафон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видавничої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 «Основа»).</w:t>
      </w: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Перегляд </w:t>
      </w:r>
      <w:proofErr w:type="spellStart"/>
      <w:r>
        <w:rPr>
          <w:lang w:val="ru-RU"/>
        </w:rPr>
        <w:t>відео-уроків</w:t>
      </w:r>
      <w:proofErr w:type="spellEnd"/>
      <w:r>
        <w:rPr>
          <w:lang w:val="ru-RU"/>
        </w:rPr>
        <w:t xml:space="preserve"> на </w:t>
      </w:r>
      <w:r>
        <w:t>YouTube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>04.05.2020р.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електронне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листування</w:t>
      </w:r>
      <w:proofErr w:type="spellEnd"/>
      <w:r>
        <w:rPr>
          <w:lang w:val="ru-RU"/>
        </w:rPr>
        <w:t xml:space="preserve"> з батьками).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Виготовлення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дидактичних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НУШ.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Фінансова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грамотність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 xml:space="preserve"> як одна з </w:t>
      </w:r>
      <w:proofErr w:type="spellStart"/>
      <w:r>
        <w:rPr>
          <w:lang w:val="ru-RU"/>
        </w:rPr>
        <w:t>ключових</w:t>
      </w:r>
      <w:proofErr w:type="spellEnd"/>
      <w:r>
        <w:rPr>
          <w:lang w:val="ru-RU"/>
        </w:rPr>
        <w:t xml:space="preserve"> компетентностей НУШ. </w:t>
      </w:r>
      <w:proofErr w:type="spellStart"/>
      <w:r>
        <w:rPr>
          <w:lang w:val="ru-RU"/>
        </w:rPr>
        <w:t>Психологічний</w:t>
      </w:r>
      <w:proofErr w:type="spellEnd"/>
      <w:r>
        <w:rPr>
          <w:lang w:val="ru-RU"/>
        </w:rPr>
        <w:t xml:space="preserve"> аспект» (сайт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та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тестів</w:t>
      </w:r>
      <w:proofErr w:type="spellEnd"/>
      <w:r>
        <w:rPr>
          <w:lang w:val="ru-RU"/>
        </w:rPr>
        <w:t xml:space="preserve"> з математики.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</w:t>
      </w:r>
      <w:r>
        <w:rPr>
          <w:b/>
          <w:bCs/>
          <w:lang w:val="ru-RU"/>
        </w:rPr>
        <w:t xml:space="preserve"> 05.05.5020р.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з батьками.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«Як провести </w:t>
      </w:r>
      <w:proofErr w:type="spellStart"/>
      <w:r>
        <w:rPr>
          <w:lang w:val="ru-RU"/>
        </w:rPr>
        <w:t>віртуальний</w:t>
      </w:r>
      <w:proofErr w:type="spellEnd"/>
      <w:r>
        <w:rPr>
          <w:lang w:val="ru-RU"/>
        </w:rPr>
        <w:t xml:space="preserve"> урок: </w:t>
      </w:r>
      <w:proofErr w:type="spellStart"/>
      <w:r>
        <w:rPr>
          <w:lang w:val="ru-RU"/>
        </w:rPr>
        <w:t>покрокова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лайфхаки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вчителів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усього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іту</w:t>
      </w:r>
      <w:proofErr w:type="spellEnd"/>
      <w:r>
        <w:rPr>
          <w:lang w:val="ru-RU"/>
        </w:rPr>
        <w:t>» (сайт «</w:t>
      </w:r>
      <w:proofErr w:type="spellStart"/>
      <w:r>
        <w:rPr>
          <w:lang w:val="ru-RU"/>
        </w:rPr>
        <w:t>Освіторія</w:t>
      </w:r>
      <w:proofErr w:type="spellEnd"/>
      <w:r>
        <w:rPr>
          <w:lang w:val="ru-RU"/>
        </w:rPr>
        <w:t>»).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науково-популярної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 xml:space="preserve"> для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фахового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>06.05.2020р.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з батьками.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Рефлексивне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освітньому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 як ресурс </w:t>
      </w:r>
      <w:proofErr w:type="spellStart"/>
      <w:r>
        <w:rPr>
          <w:lang w:val="ru-RU"/>
        </w:rPr>
        <w:t>особистісного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>» (сайт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>
        <w:rPr>
          <w:b/>
          <w:bCs/>
          <w:lang w:val="ru-RU"/>
        </w:rPr>
        <w:t xml:space="preserve"> 07.05.2020р.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обдарованими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дітьми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gramStart"/>
      <w:r>
        <w:rPr>
          <w:lang w:val="ru-RU"/>
        </w:rPr>
        <w:t>кейс-уроку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Антибулінг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освітня</w:t>
      </w:r>
      <w:proofErr w:type="spellEnd"/>
      <w:r>
        <w:rPr>
          <w:lang w:val="ru-RU"/>
        </w:rPr>
        <w:t xml:space="preserve"> платформа “</w:t>
      </w:r>
      <w:proofErr w:type="spellStart"/>
      <w:r>
        <w:t>EduFuture</w:t>
      </w:r>
      <w:proofErr w:type="spellEnd"/>
      <w:r>
        <w:rPr>
          <w:lang w:val="ru-RU"/>
        </w:rPr>
        <w:t>”).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НУШ.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нормативної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закінчення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08.05.2020р.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 Перегляд </w:t>
      </w:r>
      <w:proofErr w:type="spellStart"/>
      <w:r>
        <w:rPr>
          <w:lang w:val="ru-RU"/>
        </w:rPr>
        <w:t>відео-уроків</w:t>
      </w:r>
      <w:proofErr w:type="spellEnd"/>
      <w:r>
        <w:rPr>
          <w:lang w:val="ru-RU"/>
        </w:rPr>
        <w:t xml:space="preserve"> на </w:t>
      </w:r>
      <w:r>
        <w:t>YouTube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«Ментальна арифметика — </w:t>
      </w:r>
      <w:proofErr w:type="spellStart"/>
      <w:r>
        <w:rPr>
          <w:lang w:val="ru-RU"/>
        </w:rPr>
        <w:t>ефективна</w:t>
      </w:r>
      <w:proofErr w:type="spellEnd"/>
      <w:r>
        <w:rPr>
          <w:lang w:val="ru-RU"/>
        </w:rPr>
        <w:t xml:space="preserve"> методика </w:t>
      </w:r>
      <w:proofErr w:type="spellStart"/>
      <w:r>
        <w:rPr>
          <w:lang w:val="ru-RU"/>
        </w:rPr>
        <w:t>гармонійного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мозку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Урок»).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рекомендацій</w:t>
      </w:r>
      <w:proofErr w:type="spellEnd"/>
      <w:r>
        <w:rPr>
          <w:lang w:val="ru-RU"/>
        </w:rPr>
        <w:t xml:space="preserve"> МОН.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Default="000D3A06" w:rsidP="000D3A06">
      <w:pPr>
        <w:pStyle w:val="Standard"/>
        <w:rPr>
          <w:rFonts w:hint="eastAsia"/>
          <w:lang w:val="ru-RU"/>
        </w:rPr>
      </w:pPr>
    </w:p>
    <w:p w:rsidR="000D3A06" w:rsidRPr="00700DA9" w:rsidRDefault="000D3A06" w:rsidP="000D3A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</w:t>
      </w:r>
    </w:p>
    <w:bookmarkEnd w:id="0"/>
    <w:p w:rsidR="002A5E0D" w:rsidRDefault="00B24BD7"/>
    <w:sectPr w:rsidR="002A5E0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06"/>
    <w:rsid w:val="00036615"/>
    <w:rsid w:val="000D3A06"/>
    <w:rsid w:val="00750296"/>
    <w:rsid w:val="00B24BD7"/>
    <w:rsid w:val="00D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3A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3A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2020-04-25T16:24:00Z</dcterms:created>
  <dcterms:modified xsi:type="dcterms:W3CDTF">2020-04-25T16:24:00Z</dcterms:modified>
</cp:coreProperties>
</file>