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9B" w:rsidRPr="00440DF1" w:rsidRDefault="00423D9B" w:rsidP="00423D9B">
      <w:pPr>
        <w:pStyle w:val="a3"/>
        <w:rPr>
          <w:szCs w:val="28"/>
        </w:rPr>
      </w:pPr>
      <w:bookmarkStart w:id="0" w:name="_GoBack"/>
      <w:bookmarkEnd w:id="0"/>
      <w:r w:rsidRPr="00440DF1">
        <w:rPr>
          <w:szCs w:val="28"/>
        </w:rPr>
        <w:t>Відділ</w:t>
      </w:r>
      <w:r w:rsidR="005A1999">
        <w:rPr>
          <w:szCs w:val="28"/>
        </w:rPr>
        <w:t xml:space="preserve"> </w:t>
      </w:r>
      <w:r w:rsidRPr="00440DF1">
        <w:rPr>
          <w:szCs w:val="28"/>
        </w:rPr>
        <w:t>освіти  Києво-Святошинської райдержадміністрації</w:t>
      </w:r>
    </w:p>
    <w:p w:rsidR="00423D9B" w:rsidRPr="00440DF1" w:rsidRDefault="00423D9B" w:rsidP="00423D9B">
      <w:pPr>
        <w:jc w:val="center"/>
        <w:rPr>
          <w:sz w:val="28"/>
          <w:szCs w:val="28"/>
          <w:lang w:val="uk-UA"/>
        </w:rPr>
      </w:pPr>
      <w:r w:rsidRPr="00440DF1">
        <w:rPr>
          <w:sz w:val="28"/>
          <w:szCs w:val="28"/>
          <w:lang w:val="uk-UA"/>
        </w:rPr>
        <w:t>Лісниківська загальноосвітня школа І-ІІІ ступенів</w:t>
      </w:r>
    </w:p>
    <w:p w:rsidR="00423D9B" w:rsidRPr="00440DF1" w:rsidRDefault="00423D9B" w:rsidP="00423D9B">
      <w:pPr>
        <w:jc w:val="center"/>
        <w:rPr>
          <w:sz w:val="28"/>
          <w:szCs w:val="28"/>
          <w:lang w:val="uk-UA"/>
        </w:rPr>
      </w:pPr>
      <w:r w:rsidRPr="00440DF1">
        <w:rPr>
          <w:sz w:val="28"/>
          <w:szCs w:val="28"/>
          <w:lang w:val="uk-UA"/>
        </w:rPr>
        <w:t>імені Михайла Грушевського</w:t>
      </w:r>
    </w:p>
    <w:p w:rsidR="00423D9B" w:rsidRPr="00440DF1" w:rsidRDefault="00423D9B" w:rsidP="00423D9B">
      <w:pPr>
        <w:jc w:val="center"/>
        <w:rPr>
          <w:sz w:val="28"/>
          <w:szCs w:val="28"/>
          <w:lang w:val="uk-UA"/>
        </w:rPr>
      </w:pPr>
      <w:r w:rsidRPr="00440DF1">
        <w:rPr>
          <w:sz w:val="28"/>
          <w:szCs w:val="28"/>
          <w:lang w:val="uk-UA"/>
        </w:rPr>
        <w:t>Н А К А З</w:t>
      </w:r>
    </w:p>
    <w:p w:rsidR="00423D9B" w:rsidRPr="00440DF1" w:rsidRDefault="00423D9B" w:rsidP="00423D9B">
      <w:pPr>
        <w:jc w:val="center"/>
        <w:rPr>
          <w:sz w:val="28"/>
          <w:szCs w:val="28"/>
          <w:lang w:val="uk-UA"/>
        </w:rPr>
      </w:pPr>
      <w:r w:rsidRPr="00440DF1">
        <w:rPr>
          <w:sz w:val="28"/>
          <w:szCs w:val="28"/>
          <w:lang w:val="uk-UA"/>
        </w:rPr>
        <w:t xml:space="preserve">від  </w:t>
      </w:r>
      <w:r>
        <w:rPr>
          <w:sz w:val="28"/>
          <w:szCs w:val="28"/>
          <w:lang w:val="uk-UA"/>
        </w:rPr>
        <w:t>31 травня</w:t>
      </w:r>
      <w:r w:rsidRPr="00440DF1">
        <w:rPr>
          <w:sz w:val="28"/>
          <w:szCs w:val="28"/>
          <w:lang w:val="uk-UA"/>
        </w:rPr>
        <w:t xml:space="preserve">  201</w:t>
      </w:r>
      <w:r>
        <w:rPr>
          <w:sz w:val="28"/>
          <w:szCs w:val="28"/>
          <w:lang w:val="uk-UA"/>
        </w:rPr>
        <w:t>9</w:t>
      </w:r>
      <w:r w:rsidRPr="00440DF1">
        <w:rPr>
          <w:sz w:val="28"/>
          <w:szCs w:val="28"/>
          <w:lang w:val="uk-UA"/>
        </w:rPr>
        <w:t xml:space="preserve"> року                                                                 №</w:t>
      </w:r>
      <w:r w:rsidR="005A1999">
        <w:rPr>
          <w:sz w:val="28"/>
          <w:szCs w:val="28"/>
          <w:lang w:val="uk-UA"/>
        </w:rPr>
        <w:t>81</w:t>
      </w:r>
    </w:p>
    <w:p w:rsidR="00423D9B" w:rsidRPr="00440DF1" w:rsidRDefault="00423D9B" w:rsidP="00423D9B">
      <w:pPr>
        <w:jc w:val="center"/>
        <w:rPr>
          <w:sz w:val="28"/>
          <w:szCs w:val="28"/>
          <w:lang w:val="uk-UA"/>
        </w:rPr>
      </w:pPr>
    </w:p>
    <w:p w:rsidR="00423D9B" w:rsidRPr="00440DF1" w:rsidRDefault="00423D9B" w:rsidP="00423D9B">
      <w:pPr>
        <w:pStyle w:val="1"/>
        <w:rPr>
          <w:szCs w:val="28"/>
        </w:rPr>
      </w:pPr>
      <w:r>
        <w:rPr>
          <w:szCs w:val="28"/>
        </w:rPr>
        <w:t>Про</w:t>
      </w:r>
      <w:r w:rsidRPr="00440DF1">
        <w:rPr>
          <w:szCs w:val="28"/>
        </w:rPr>
        <w:t xml:space="preserve"> </w:t>
      </w:r>
      <w:r>
        <w:rPr>
          <w:szCs w:val="28"/>
        </w:rPr>
        <w:t>зарахува</w:t>
      </w:r>
      <w:r w:rsidRPr="00440DF1">
        <w:rPr>
          <w:szCs w:val="28"/>
        </w:rPr>
        <w:t xml:space="preserve">ння  </w:t>
      </w:r>
      <w:r>
        <w:rPr>
          <w:szCs w:val="28"/>
        </w:rPr>
        <w:t xml:space="preserve">учнів до </w:t>
      </w:r>
      <w:r w:rsidRPr="00440DF1">
        <w:rPr>
          <w:szCs w:val="28"/>
        </w:rPr>
        <w:t>1 класу</w:t>
      </w:r>
    </w:p>
    <w:p w:rsidR="00423D9B" w:rsidRPr="00440DF1" w:rsidRDefault="00423D9B" w:rsidP="00423D9B">
      <w:pPr>
        <w:rPr>
          <w:sz w:val="28"/>
          <w:szCs w:val="28"/>
          <w:lang w:val="uk-UA"/>
        </w:rPr>
      </w:pPr>
    </w:p>
    <w:p w:rsidR="00423D9B" w:rsidRPr="00440DF1" w:rsidRDefault="00423D9B" w:rsidP="00423D9B">
      <w:pPr>
        <w:ind w:firstLine="567"/>
        <w:jc w:val="both"/>
        <w:rPr>
          <w:sz w:val="28"/>
          <w:szCs w:val="28"/>
          <w:lang w:val="uk-UA"/>
        </w:rPr>
      </w:pPr>
      <w:r w:rsidRPr="00440DF1">
        <w:rPr>
          <w:sz w:val="28"/>
          <w:szCs w:val="28"/>
          <w:lang w:val="uk-UA"/>
        </w:rPr>
        <w:t>Відповідно до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2019 року, Порядку ведення обліку дітей шкільного віку та учнів, затвердженого постановою Кабінету Міністрів України від 13 вересня 2017 року №684, наказу Міністерства освіти і науки України від 16 квітня 2018 року №307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наказу департаменту  освіти і науки Київської обласної державної адміністрації від 5 квітня 2018 року №99 «Про організаційні заходи щодо прийому дітей до 1-х класів закладів загальної середньої освіти Київської області у 2018 році»,</w:t>
      </w:r>
      <w:r>
        <w:rPr>
          <w:sz w:val="28"/>
          <w:szCs w:val="28"/>
          <w:lang w:val="uk-UA"/>
        </w:rPr>
        <w:t xml:space="preserve"> рішення педагогічної ради від 31 травня 2019 року (протокол №21)</w:t>
      </w:r>
      <w:r w:rsidRPr="00440DF1">
        <w:rPr>
          <w:sz w:val="28"/>
          <w:szCs w:val="28"/>
          <w:lang w:val="uk-UA"/>
        </w:rPr>
        <w:t xml:space="preserve"> з метою забезпечення доступності здобуття загальної середньої освіти та організованого прийому дітей до 1 класу, </w:t>
      </w:r>
    </w:p>
    <w:p w:rsidR="00423D9B" w:rsidRPr="00440DF1" w:rsidRDefault="00423D9B" w:rsidP="00423D9B">
      <w:pPr>
        <w:jc w:val="both"/>
        <w:rPr>
          <w:sz w:val="28"/>
          <w:szCs w:val="28"/>
          <w:lang w:val="uk-UA"/>
        </w:rPr>
      </w:pPr>
    </w:p>
    <w:p w:rsidR="00423D9B" w:rsidRPr="00440DF1" w:rsidRDefault="00423D9B" w:rsidP="00423D9B">
      <w:pPr>
        <w:jc w:val="both"/>
        <w:rPr>
          <w:sz w:val="28"/>
          <w:szCs w:val="28"/>
          <w:lang w:val="uk-UA"/>
        </w:rPr>
      </w:pPr>
      <w:r w:rsidRPr="00440DF1">
        <w:rPr>
          <w:sz w:val="28"/>
          <w:szCs w:val="28"/>
          <w:lang w:val="uk-UA"/>
        </w:rPr>
        <w:t>НАКАЗУЮ:</w:t>
      </w:r>
    </w:p>
    <w:p w:rsidR="00423D9B" w:rsidRDefault="00423D9B" w:rsidP="00423D9B">
      <w:pPr>
        <w:pStyle w:val="a3"/>
        <w:rPr>
          <w:szCs w:val="28"/>
        </w:rPr>
      </w:pPr>
    </w:p>
    <w:p w:rsidR="00423D9B" w:rsidRDefault="00423D9B" w:rsidP="00423D9B">
      <w:pPr>
        <w:pStyle w:val="a3"/>
        <w:numPr>
          <w:ilvl w:val="0"/>
          <w:numId w:val="1"/>
        </w:numPr>
        <w:jc w:val="left"/>
        <w:rPr>
          <w:szCs w:val="28"/>
        </w:rPr>
      </w:pPr>
      <w:r>
        <w:rPr>
          <w:szCs w:val="28"/>
        </w:rPr>
        <w:t xml:space="preserve">Зарахувати  до 1 класу таких учнів: </w:t>
      </w:r>
    </w:p>
    <w:p w:rsidR="00423D9B" w:rsidRDefault="00423D9B" w:rsidP="00423D9B">
      <w:pPr>
        <w:pStyle w:val="a3"/>
        <w:numPr>
          <w:ilvl w:val="0"/>
          <w:numId w:val="2"/>
        </w:numPr>
        <w:jc w:val="left"/>
        <w:rPr>
          <w:szCs w:val="28"/>
        </w:rPr>
      </w:pPr>
      <w:r w:rsidRPr="00423D9B">
        <w:rPr>
          <w:szCs w:val="28"/>
        </w:rPr>
        <w:t xml:space="preserve">Барбару </w:t>
      </w:r>
    </w:p>
    <w:p w:rsidR="00423D9B" w:rsidRPr="00423D9B" w:rsidRDefault="00423D9B" w:rsidP="00423D9B">
      <w:pPr>
        <w:pStyle w:val="a3"/>
        <w:numPr>
          <w:ilvl w:val="0"/>
          <w:numId w:val="2"/>
        </w:numPr>
        <w:jc w:val="left"/>
        <w:rPr>
          <w:szCs w:val="28"/>
        </w:rPr>
      </w:pPr>
      <w:r w:rsidRPr="00423D9B">
        <w:rPr>
          <w:szCs w:val="28"/>
        </w:rPr>
        <w:t xml:space="preserve">Вовченка </w:t>
      </w:r>
    </w:p>
    <w:p w:rsidR="00423D9B" w:rsidRDefault="00423D9B" w:rsidP="00423D9B">
      <w:pPr>
        <w:pStyle w:val="a3"/>
        <w:numPr>
          <w:ilvl w:val="0"/>
          <w:numId w:val="2"/>
        </w:numPr>
        <w:jc w:val="left"/>
        <w:rPr>
          <w:szCs w:val="28"/>
        </w:rPr>
      </w:pPr>
      <w:r>
        <w:rPr>
          <w:szCs w:val="28"/>
        </w:rPr>
        <w:t xml:space="preserve">Гаспаряна </w:t>
      </w:r>
    </w:p>
    <w:p w:rsidR="00423D9B" w:rsidRDefault="00423D9B" w:rsidP="00423D9B">
      <w:pPr>
        <w:pStyle w:val="a3"/>
        <w:numPr>
          <w:ilvl w:val="0"/>
          <w:numId w:val="2"/>
        </w:numPr>
        <w:jc w:val="left"/>
        <w:rPr>
          <w:szCs w:val="28"/>
        </w:rPr>
      </w:pPr>
      <w:r>
        <w:rPr>
          <w:szCs w:val="28"/>
        </w:rPr>
        <w:t>Гиренка</w:t>
      </w:r>
    </w:p>
    <w:p w:rsidR="00423D9B" w:rsidRDefault="00423D9B" w:rsidP="00423D9B">
      <w:pPr>
        <w:pStyle w:val="a3"/>
        <w:numPr>
          <w:ilvl w:val="0"/>
          <w:numId w:val="2"/>
        </w:numPr>
        <w:jc w:val="left"/>
        <w:rPr>
          <w:szCs w:val="28"/>
        </w:rPr>
      </w:pPr>
      <w:r>
        <w:rPr>
          <w:szCs w:val="28"/>
        </w:rPr>
        <w:t xml:space="preserve">Єдинака </w:t>
      </w:r>
    </w:p>
    <w:p w:rsidR="00423D9B" w:rsidRDefault="00423D9B" w:rsidP="00423D9B">
      <w:pPr>
        <w:pStyle w:val="a3"/>
        <w:numPr>
          <w:ilvl w:val="0"/>
          <w:numId w:val="2"/>
        </w:numPr>
        <w:jc w:val="left"/>
        <w:rPr>
          <w:szCs w:val="28"/>
        </w:rPr>
      </w:pPr>
      <w:r>
        <w:rPr>
          <w:szCs w:val="28"/>
        </w:rPr>
        <w:t xml:space="preserve">Карпенко </w:t>
      </w:r>
    </w:p>
    <w:p w:rsidR="00423D9B" w:rsidRDefault="00423D9B" w:rsidP="00423D9B">
      <w:pPr>
        <w:pStyle w:val="a3"/>
        <w:numPr>
          <w:ilvl w:val="0"/>
          <w:numId w:val="2"/>
        </w:numPr>
        <w:jc w:val="left"/>
        <w:rPr>
          <w:szCs w:val="28"/>
        </w:rPr>
      </w:pPr>
      <w:r w:rsidRPr="00423D9B">
        <w:rPr>
          <w:szCs w:val="28"/>
        </w:rPr>
        <w:t xml:space="preserve">Качуренка </w:t>
      </w:r>
    </w:p>
    <w:p w:rsidR="00423D9B" w:rsidRDefault="00423D9B" w:rsidP="00423D9B">
      <w:pPr>
        <w:pStyle w:val="a3"/>
        <w:numPr>
          <w:ilvl w:val="0"/>
          <w:numId w:val="2"/>
        </w:numPr>
        <w:jc w:val="left"/>
        <w:rPr>
          <w:szCs w:val="28"/>
        </w:rPr>
      </w:pPr>
      <w:r w:rsidRPr="00423D9B">
        <w:rPr>
          <w:szCs w:val="28"/>
        </w:rPr>
        <w:t>Коваленко</w:t>
      </w:r>
    </w:p>
    <w:p w:rsidR="00423D9B" w:rsidRDefault="00423D9B" w:rsidP="00423D9B">
      <w:pPr>
        <w:pStyle w:val="a3"/>
        <w:numPr>
          <w:ilvl w:val="0"/>
          <w:numId w:val="2"/>
        </w:numPr>
        <w:jc w:val="left"/>
        <w:rPr>
          <w:szCs w:val="28"/>
        </w:rPr>
      </w:pPr>
      <w:r w:rsidRPr="00423D9B">
        <w:rPr>
          <w:szCs w:val="28"/>
        </w:rPr>
        <w:t xml:space="preserve">Кошового </w:t>
      </w:r>
    </w:p>
    <w:p w:rsidR="00423D9B" w:rsidRPr="00423D9B" w:rsidRDefault="00423D9B" w:rsidP="00423D9B">
      <w:pPr>
        <w:pStyle w:val="a3"/>
        <w:numPr>
          <w:ilvl w:val="0"/>
          <w:numId w:val="2"/>
        </w:numPr>
        <w:jc w:val="left"/>
        <w:rPr>
          <w:szCs w:val="28"/>
        </w:rPr>
      </w:pPr>
      <w:r w:rsidRPr="00423D9B">
        <w:rPr>
          <w:szCs w:val="28"/>
        </w:rPr>
        <w:t xml:space="preserve">Невмержицьку </w:t>
      </w:r>
    </w:p>
    <w:p w:rsidR="00423D9B" w:rsidRDefault="00423D9B" w:rsidP="00423D9B">
      <w:pPr>
        <w:pStyle w:val="a3"/>
        <w:numPr>
          <w:ilvl w:val="0"/>
          <w:numId w:val="2"/>
        </w:numPr>
        <w:jc w:val="left"/>
        <w:rPr>
          <w:szCs w:val="28"/>
        </w:rPr>
      </w:pPr>
      <w:r>
        <w:rPr>
          <w:szCs w:val="28"/>
        </w:rPr>
        <w:t xml:space="preserve">Озманова </w:t>
      </w:r>
    </w:p>
    <w:p w:rsidR="00423D9B" w:rsidRDefault="00423D9B" w:rsidP="00423D9B">
      <w:pPr>
        <w:pStyle w:val="a3"/>
        <w:numPr>
          <w:ilvl w:val="0"/>
          <w:numId w:val="2"/>
        </w:numPr>
        <w:jc w:val="left"/>
        <w:rPr>
          <w:szCs w:val="28"/>
        </w:rPr>
      </w:pPr>
      <w:r w:rsidRPr="00423D9B">
        <w:rPr>
          <w:szCs w:val="28"/>
        </w:rPr>
        <w:t xml:space="preserve">Пархоменко </w:t>
      </w:r>
    </w:p>
    <w:p w:rsidR="00423D9B" w:rsidRDefault="00423D9B" w:rsidP="00423D9B">
      <w:pPr>
        <w:pStyle w:val="a3"/>
        <w:numPr>
          <w:ilvl w:val="0"/>
          <w:numId w:val="2"/>
        </w:numPr>
        <w:jc w:val="left"/>
        <w:rPr>
          <w:szCs w:val="28"/>
        </w:rPr>
      </w:pPr>
      <w:r w:rsidRPr="00423D9B">
        <w:rPr>
          <w:szCs w:val="28"/>
        </w:rPr>
        <w:t>Піньозю</w:t>
      </w:r>
    </w:p>
    <w:p w:rsidR="00423D9B" w:rsidRDefault="00423D9B" w:rsidP="00423D9B">
      <w:pPr>
        <w:pStyle w:val="a3"/>
        <w:numPr>
          <w:ilvl w:val="0"/>
          <w:numId w:val="2"/>
        </w:numPr>
        <w:jc w:val="left"/>
        <w:rPr>
          <w:szCs w:val="28"/>
        </w:rPr>
      </w:pPr>
      <w:r w:rsidRPr="00423D9B">
        <w:rPr>
          <w:szCs w:val="28"/>
        </w:rPr>
        <w:t xml:space="preserve">Роєнка </w:t>
      </w:r>
    </w:p>
    <w:p w:rsidR="00423D9B" w:rsidRPr="00423D9B" w:rsidRDefault="00423D9B" w:rsidP="00423D9B">
      <w:pPr>
        <w:pStyle w:val="a3"/>
        <w:numPr>
          <w:ilvl w:val="0"/>
          <w:numId w:val="2"/>
        </w:numPr>
        <w:jc w:val="left"/>
        <w:rPr>
          <w:szCs w:val="28"/>
        </w:rPr>
      </w:pPr>
      <w:r w:rsidRPr="00423D9B">
        <w:rPr>
          <w:szCs w:val="28"/>
        </w:rPr>
        <w:t xml:space="preserve">Самойленка </w:t>
      </w:r>
    </w:p>
    <w:p w:rsidR="00423D9B" w:rsidRDefault="00423D9B" w:rsidP="00423D9B">
      <w:pPr>
        <w:pStyle w:val="a3"/>
        <w:numPr>
          <w:ilvl w:val="0"/>
          <w:numId w:val="2"/>
        </w:numPr>
        <w:jc w:val="left"/>
        <w:rPr>
          <w:szCs w:val="28"/>
        </w:rPr>
      </w:pPr>
      <w:r>
        <w:rPr>
          <w:szCs w:val="28"/>
        </w:rPr>
        <w:t>Сіренка</w:t>
      </w:r>
    </w:p>
    <w:p w:rsidR="00423D9B" w:rsidRDefault="00423D9B" w:rsidP="00423D9B">
      <w:pPr>
        <w:pStyle w:val="a3"/>
        <w:numPr>
          <w:ilvl w:val="0"/>
          <w:numId w:val="2"/>
        </w:numPr>
        <w:jc w:val="left"/>
        <w:rPr>
          <w:szCs w:val="28"/>
        </w:rPr>
      </w:pPr>
      <w:r>
        <w:rPr>
          <w:szCs w:val="28"/>
        </w:rPr>
        <w:t xml:space="preserve">Суворова </w:t>
      </w:r>
    </w:p>
    <w:p w:rsidR="00423D9B" w:rsidRDefault="00423D9B" w:rsidP="00423D9B">
      <w:pPr>
        <w:pStyle w:val="a3"/>
        <w:numPr>
          <w:ilvl w:val="0"/>
          <w:numId w:val="2"/>
        </w:numPr>
        <w:jc w:val="left"/>
        <w:rPr>
          <w:szCs w:val="28"/>
        </w:rPr>
      </w:pPr>
      <w:r>
        <w:rPr>
          <w:szCs w:val="28"/>
        </w:rPr>
        <w:t xml:space="preserve">Товстенка </w:t>
      </w:r>
    </w:p>
    <w:p w:rsidR="00423D9B" w:rsidRDefault="00423D9B" w:rsidP="00423D9B">
      <w:pPr>
        <w:pStyle w:val="a3"/>
        <w:numPr>
          <w:ilvl w:val="0"/>
          <w:numId w:val="2"/>
        </w:numPr>
        <w:jc w:val="left"/>
        <w:rPr>
          <w:szCs w:val="28"/>
        </w:rPr>
      </w:pPr>
      <w:r>
        <w:rPr>
          <w:szCs w:val="28"/>
        </w:rPr>
        <w:t>Христюка</w:t>
      </w:r>
    </w:p>
    <w:p w:rsidR="00423D9B" w:rsidRDefault="00423D9B" w:rsidP="00423D9B">
      <w:pPr>
        <w:pStyle w:val="a3"/>
        <w:numPr>
          <w:ilvl w:val="0"/>
          <w:numId w:val="2"/>
        </w:numPr>
        <w:jc w:val="left"/>
        <w:rPr>
          <w:szCs w:val="28"/>
        </w:rPr>
      </w:pPr>
      <w:r>
        <w:rPr>
          <w:szCs w:val="28"/>
        </w:rPr>
        <w:lastRenderedPageBreak/>
        <w:t>Шевчук</w:t>
      </w:r>
    </w:p>
    <w:p w:rsidR="00423D9B" w:rsidRDefault="00423D9B" w:rsidP="00423D9B">
      <w:pPr>
        <w:pStyle w:val="a3"/>
        <w:numPr>
          <w:ilvl w:val="0"/>
          <w:numId w:val="2"/>
        </w:numPr>
        <w:jc w:val="left"/>
        <w:rPr>
          <w:szCs w:val="28"/>
        </w:rPr>
      </w:pPr>
      <w:r>
        <w:rPr>
          <w:szCs w:val="28"/>
        </w:rPr>
        <w:t xml:space="preserve">Шевчук </w:t>
      </w:r>
    </w:p>
    <w:p w:rsidR="00423D9B" w:rsidRDefault="00423D9B" w:rsidP="00423D9B">
      <w:pPr>
        <w:pStyle w:val="a3"/>
        <w:numPr>
          <w:ilvl w:val="0"/>
          <w:numId w:val="2"/>
        </w:numPr>
        <w:jc w:val="left"/>
        <w:rPr>
          <w:szCs w:val="28"/>
        </w:rPr>
      </w:pPr>
      <w:r>
        <w:rPr>
          <w:szCs w:val="28"/>
        </w:rPr>
        <w:t xml:space="preserve">Шулиму </w:t>
      </w:r>
    </w:p>
    <w:p w:rsidR="00423D9B" w:rsidRDefault="00423D9B" w:rsidP="00423D9B">
      <w:pPr>
        <w:pStyle w:val="a3"/>
        <w:numPr>
          <w:ilvl w:val="0"/>
          <w:numId w:val="2"/>
        </w:numPr>
        <w:jc w:val="left"/>
        <w:rPr>
          <w:szCs w:val="28"/>
        </w:rPr>
      </w:pPr>
      <w:r>
        <w:rPr>
          <w:szCs w:val="28"/>
        </w:rPr>
        <w:t xml:space="preserve">Шумило </w:t>
      </w:r>
    </w:p>
    <w:p w:rsidR="00423D9B" w:rsidRDefault="00423D9B" w:rsidP="00423D9B">
      <w:pPr>
        <w:pStyle w:val="a3"/>
        <w:numPr>
          <w:ilvl w:val="0"/>
          <w:numId w:val="2"/>
        </w:numPr>
        <w:jc w:val="left"/>
        <w:rPr>
          <w:szCs w:val="28"/>
        </w:rPr>
      </w:pPr>
      <w:r>
        <w:rPr>
          <w:szCs w:val="28"/>
        </w:rPr>
        <w:t xml:space="preserve">Ямненка </w:t>
      </w:r>
    </w:p>
    <w:p w:rsidR="00423D9B" w:rsidRDefault="00423D9B" w:rsidP="00423D9B">
      <w:pPr>
        <w:pStyle w:val="a3"/>
        <w:ind w:left="720"/>
        <w:jc w:val="left"/>
        <w:rPr>
          <w:szCs w:val="28"/>
        </w:rPr>
      </w:pPr>
    </w:p>
    <w:p w:rsidR="00423D9B" w:rsidRDefault="00423D9B" w:rsidP="00423D9B">
      <w:pPr>
        <w:pStyle w:val="a3"/>
        <w:rPr>
          <w:szCs w:val="28"/>
        </w:rPr>
      </w:pPr>
    </w:p>
    <w:p w:rsidR="00423D9B" w:rsidRPr="00440DF1" w:rsidRDefault="00423D9B" w:rsidP="00423D9B">
      <w:pPr>
        <w:ind w:left="1080"/>
        <w:jc w:val="center"/>
        <w:rPr>
          <w:sz w:val="28"/>
          <w:szCs w:val="28"/>
          <w:lang w:val="uk-UA"/>
        </w:rPr>
      </w:pPr>
      <w:r w:rsidRPr="00440DF1">
        <w:rPr>
          <w:sz w:val="28"/>
          <w:szCs w:val="28"/>
          <w:lang w:val="uk-UA"/>
        </w:rPr>
        <w:t>Директор школи                                              В.П.Осадчий</w:t>
      </w:r>
    </w:p>
    <w:p w:rsidR="00423D9B" w:rsidRDefault="00423D9B" w:rsidP="00423D9B">
      <w:pPr>
        <w:pStyle w:val="a3"/>
        <w:jc w:val="left"/>
        <w:rPr>
          <w:szCs w:val="28"/>
        </w:rPr>
      </w:pPr>
    </w:p>
    <w:p w:rsidR="00423D9B" w:rsidRDefault="00423D9B" w:rsidP="00423D9B">
      <w:pPr>
        <w:pStyle w:val="a3"/>
        <w:rPr>
          <w:szCs w:val="28"/>
        </w:rPr>
      </w:pPr>
    </w:p>
    <w:p w:rsidR="00423D9B" w:rsidRDefault="00423D9B" w:rsidP="00423D9B">
      <w:pPr>
        <w:pStyle w:val="a3"/>
        <w:rPr>
          <w:szCs w:val="28"/>
        </w:rPr>
      </w:pPr>
    </w:p>
    <w:p w:rsidR="00423D9B" w:rsidRDefault="00423D9B" w:rsidP="00423D9B">
      <w:pPr>
        <w:pStyle w:val="a3"/>
        <w:rPr>
          <w:szCs w:val="28"/>
        </w:rPr>
      </w:pPr>
    </w:p>
    <w:p w:rsidR="00423D9B" w:rsidRDefault="00423D9B" w:rsidP="00423D9B">
      <w:pPr>
        <w:pStyle w:val="a3"/>
        <w:rPr>
          <w:szCs w:val="28"/>
        </w:rPr>
      </w:pPr>
    </w:p>
    <w:p w:rsidR="00423D9B" w:rsidRDefault="00423D9B" w:rsidP="00423D9B">
      <w:pPr>
        <w:pStyle w:val="a3"/>
        <w:rPr>
          <w:szCs w:val="28"/>
        </w:rPr>
      </w:pPr>
    </w:p>
    <w:p w:rsidR="00423D9B" w:rsidRDefault="00423D9B" w:rsidP="00423D9B">
      <w:pPr>
        <w:pStyle w:val="a3"/>
        <w:rPr>
          <w:szCs w:val="28"/>
        </w:rPr>
      </w:pPr>
    </w:p>
    <w:p w:rsidR="00FC4C73" w:rsidRDefault="00FC4C73"/>
    <w:sectPr w:rsidR="00FC4C73" w:rsidSect="00FC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7F0"/>
    <w:multiLevelType w:val="hybridMultilevel"/>
    <w:tmpl w:val="8310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4331B5"/>
    <w:multiLevelType w:val="hybridMultilevel"/>
    <w:tmpl w:val="1F0EB78C"/>
    <w:lvl w:ilvl="0" w:tplc="8BC0D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23D9B"/>
    <w:rsid w:val="00266697"/>
    <w:rsid w:val="00414EE0"/>
    <w:rsid w:val="00423D9B"/>
    <w:rsid w:val="005A1999"/>
    <w:rsid w:val="009371CB"/>
    <w:rsid w:val="00946E0A"/>
    <w:rsid w:val="009E1FAD"/>
    <w:rsid w:val="00CD109D"/>
    <w:rsid w:val="00FC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3D9B"/>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D9B"/>
    <w:rPr>
      <w:rFonts w:ascii="Times New Roman" w:eastAsia="Times New Roman" w:hAnsi="Times New Roman" w:cs="Times New Roman"/>
      <w:sz w:val="28"/>
      <w:szCs w:val="20"/>
      <w:lang w:val="uk-UA" w:eastAsia="ru-RU"/>
    </w:rPr>
  </w:style>
  <w:style w:type="paragraph" w:styleId="a3">
    <w:name w:val="Title"/>
    <w:basedOn w:val="a"/>
    <w:link w:val="a4"/>
    <w:qFormat/>
    <w:rsid w:val="00423D9B"/>
    <w:pPr>
      <w:jc w:val="center"/>
    </w:pPr>
    <w:rPr>
      <w:sz w:val="28"/>
      <w:lang w:val="uk-UA"/>
    </w:rPr>
  </w:style>
  <w:style w:type="character" w:customStyle="1" w:styleId="a4">
    <w:name w:val="Название Знак"/>
    <w:basedOn w:val="a0"/>
    <w:link w:val="a3"/>
    <w:rsid w:val="00423D9B"/>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3</cp:lastModifiedBy>
  <cp:revision>2</cp:revision>
  <dcterms:created xsi:type="dcterms:W3CDTF">2019-05-31T19:58:00Z</dcterms:created>
  <dcterms:modified xsi:type="dcterms:W3CDTF">2019-05-31T19:58:00Z</dcterms:modified>
</cp:coreProperties>
</file>