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CA" w:rsidRDefault="002770CA" w:rsidP="002770CA">
      <w:pPr>
        <w:pStyle w:val="1"/>
        <w:jc w:val="center"/>
      </w:pPr>
      <w:r>
        <w:t xml:space="preserve">Відділ  освіти  </w:t>
      </w:r>
      <w:proofErr w:type="spellStart"/>
      <w:r>
        <w:t>Києво-Святошинської</w:t>
      </w:r>
      <w:proofErr w:type="spellEnd"/>
      <w:r>
        <w:t xml:space="preserve"> райдержадміністрації</w:t>
      </w:r>
    </w:p>
    <w:p w:rsidR="002770CA" w:rsidRDefault="002770CA" w:rsidP="002770CA">
      <w:pPr>
        <w:pStyle w:val="1"/>
        <w:jc w:val="center"/>
      </w:pPr>
    </w:p>
    <w:p w:rsidR="002770CA" w:rsidRDefault="002770CA" w:rsidP="002770CA">
      <w:pPr>
        <w:pStyle w:val="1"/>
        <w:jc w:val="center"/>
      </w:pPr>
      <w:proofErr w:type="spellStart"/>
      <w:r>
        <w:t>Лісниківська</w:t>
      </w:r>
      <w:proofErr w:type="spellEnd"/>
      <w:r>
        <w:t xml:space="preserve"> загальноосвітня школа І-ІІІ ступенів</w:t>
      </w:r>
    </w:p>
    <w:p w:rsidR="002770CA" w:rsidRPr="00CB3D3D" w:rsidRDefault="002770CA" w:rsidP="002770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Михайла Грушевського</w:t>
      </w:r>
    </w:p>
    <w:p w:rsidR="002770CA" w:rsidRDefault="002770CA" w:rsidP="002770CA">
      <w:pPr>
        <w:rPr>
          <w:sz w:val="28"/>
          <w:lang w:val="uk-UA"/>
        </w:rPr>
      </w:pPr>
    </w:p>
    <w:p w:rsidR="002770CA" w:rsidRDefault="002770CA" w:rsidP="002770CA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ЗАТВЕРДЖЕНО</w:t>
      </w:r>
    </w:p>
    <w:p w:rsidR="002770CA" w:rsidRDefault="002770CA" w:rsidP="002770CA">
      <w:pPr>
        <w:jc w:val="right"/>
        <w:rPr>
          <w:sz w:val="24"/>
          <w:lang w:val="uk-UA"/>
        </w:rPr>
      </w:pPr>
    </w:p>
    <w:p w:rsidR="002770CA" w:rsidRDefault="002770CA" w:rsidP="002770CA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наказ від 31 серпня 2018 року  №84</w:t>
      </w:r>
    </w:p>
    <w:p w:rsidR="002770CA" w:rsidRDefault="002770CA" w:rsidP="002770CA">
      <w:pPr>
        <w:jc w:val="right"/>
        <w:rPr>
          <w:sz w:val="24"/>
          <w:lang w:val="uk-UA"/>
        </w:rPr>
      </w:pPr>
    </w:p>
    <w:p w:rsidR="002770CA" w:rsidRPr="00220BD7" w:rsidRDefault="002770CA" w:rsidP="002770CA">
      <w:pPr>
        <w:pStyle w:val="3"/>
        <w:rPr>
          <w:lang w:val="ru-RU"/>
        </w:rPr>
      </w:pPr>
      <w:r>
        <w:t>Директор школи                                          В.П.Осадчий</w:t>
      </w:r>
    </w:p>
    <w:p w:rsidR="002770CA" w:rsidRPr="00F02D97" w:rsidRDefault="002770CA" w:rsidP="002770CA"/>
    <w:p w:rsidR="002770CA" w:rsidRDefault="002770CA" w:rsidP="002770CA">
      <w:pPr>
        <w:pStyle w:val="4"/>
      </w:pPr>
    </w:p>
    <w:p w:rsidR="002770CA" w:rsidRDefault="002770CA" w:rsidP="002770CA">
      <w:pPr>
        <w:pStyle w:val="4"/>
      </w:pPr>
    </w:p>
    <w:p w:rsidR="002770CA" w:rsidRDefault="002770CA" w:rsidP="002770CA">
      <w:pPr>
        <w:pStyle w:val="4"/>
      </w:pPr>
    </w:p>
    <w:p w:rsidR="002770CA" w:rsidRDefault="002770CA" w:rsidP="002770CA">
      <w:pPr>
        <w:pStyle w:val="4"/>
      </w:pPr>
      <w:r>
        <w:t>ІНСТРУКЦІЯ  № 1.16 -ОП</w:t>
      </w:r>
    </w:p>
    <w:p w:rsidR="002770CA" w:rsidRDefault="002770CA" w:rsidP="002770CA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для прибиральниці</w:t>
      </w:r>
    </w:p>
    <w:p w:rsidR="002770CA" w:rsidRDefault="002770CA" w:rsidP="002770CA">
      <w:pPr>
        <w:jc w:val="center"/>
        <w:rPr>
          <w:b/>
          <w:sz w:val="32"/>
          <w:lang w:val="uk-UA"/>
        </w:rPr>
      </w:pPr>
    </w:p>
    <w:p w:rsidR="002770CA" w:rsidRPr="00D41460" w:rsidRDefault="002770CA" w:rsidP="002770CA">
      <w:pPr>
        <w:jc w:val="both"/>
        <w:rPr>
          <w:b/>
          <w:sz w:val="28"/>
          <w:szCs w:val="28"/>
          <w:lang w:val="uk-UA"/>
        </w:rPr>
      </w:pPr>
    </w:p>
    <w:p w:rsidR="002770CA" w:rsidRPr="00D41460" w:rsidRDefault="002770CA" w:rsidP="002770CA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D41460">
        <w:rPr>
          <w:b/>
          <w:sz w:val="28"/>
          <w:szCs w:val="28"/>
          <w:lang w:val="uk-UA"/>
        </w:rPr>
        <w:t>Загальні вимоги безпеки: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прибиральницею допускаються особи, які пройшли вступний інструктаж та інструктаж на робочому місці з охорони праці і отримали першу кваліфікаційну групу з електробезпеки.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Дотримуватись правил внутрішнього розпорядку. Не можна знаходитись на робочому місці стороннім особам, розпивати спиртні напої, палити, працювати у стані алкогольного або наркотичного сп’яніння.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тільки доручену роботу.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роботи можлива поява таких небезпечних виробничих факторів, при яких необхідно дотримуватися заходів безпеки: рух повітря, можлива поява електричної напруги на обладнанні, задирок на підлозі, гострі кути, падіння предметів.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Спецодяг, який видається згідно з установленими нормами, утримувати у справному стані у відповідності із призначенням.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Змінювати спецодяг при його забрудненні.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Відпочивати, вживати їжу під час встановлених перерв у спеціально відведених для цього місцях.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вживанням їжі знімати спецодяг, мити руки водою з милом.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поганому самопочутті, пошкодженні шкіри у вигляді поранень, опіків, загноєні, звернутись до медпункту, невеликі пошкодження обробити антисептичним розчином і накласти з бинта пов’язку.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 має право відмовитись від дорученої роботи, якщо створилась небезпечна ситуація для його життя чи здоров’я людей, які його оточують.</w:t>
      </w:r>
    </w:p>
    <w:p w:rsidR="002770CA" w:rsidRDefault="002770CA" w:rsidP="002770C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Особи, які порушили вимоги даної інструкції, несуть відповідальність згідно з чинним законодавством України.</w:t>
      </w:r>
    </w:p>
    <w:p w:rsidR="002770CA" w:rsidRPr="00D41460" w:rsidRDefault="002770CA" w:rsidP="002770CA">
      <w:pPr>
        <w:jc w:val="both"/>
        <w:rPr>
          <w:b/>
          <w:sz w:val="28"/>
          <w:szCs w:val="28"/>
          <w:lang w:val="uk-UA"/>
        </w:rPr>
      </w:pPr>
      <w:r w:rsidRPr="00D41460">
        <w:rPr>
          <w:b/>
          <w:sz w:val="28"/>
          <w:szCs w:val="28"/>
          <w:lang w:val="uk-UA"/>
        </w:rPr>
        <w:lastRenderedPageBreak/>
        <w:t>2. Вимоги безпеки перед початком роботи:</w:t>
      </w:r>
    </w:p>
    <w:p w:rsidR="002770CA" w:rsidRDefault="002770CA" w:rsidP="002770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Привести в порядок спецодяг.</w:t>
      </w:r>
    </w:p>
    <w:p w:rsidR="002770CA" w:rsidRDefault="002770CA" w:rsidP="002770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Виконувати роботу у встановленому діючими нормами одязі.</w:t>
      </w:r>
    </w:p>
    <w:p w:rsidR="002770CA" w:rsidRDefault="002770CA" w:rsidP="002770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Вийняти із кишень спецодягу гострі та зайві предмети.</w:t>
      </w:r>
    </w:p>
    <w:p w:rsidR="002770CA" w:rsidRDefault="002770CA" w:rsidP="002770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Підготувати робочий інвентар.</w:t>
      </w:r>
    </w:p>
    <w:p w:rsidR="002770CA" w:rsidRPr="00D41460" w:rsidRDefault="002770CA" w:rsidP="002770CA">
      <w:pPr>
        <w:jc w:val="both"/>
        <w:rPr>
          <w:b/>
          <w:sz w:val="28"/>
          <w:szCs w:val="28"/>
          <w:lang w:val="uk-UA"/>
        </w:rPr>
      </w:pPr>
    </w:p>
    <w:p w:rsidR="002770CA" w:rsidRDefault="002770CA" w:rsidP="002770C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41460">
        <w:rPr>
          <w:b/>
          <w:sz w:val="28"/>
          <w:szCs w:val="28"/>
          <w:lang w:val="uk-UA"/>
        </w:rPr>
        <w:t>Вимоги безпеки під час роботи: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прибирання приміщень, території користуватися щіткою, совком, віником, ганчіркою. Не прибирати сміття і відходи безпосередньо руками.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прибиранні приміщень, території у вечірній час, а також у затемнених місцях, вимагати від адміністрації належного освітлення.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Переносити гарячу воду для миття підлоги у закритій посудині, відро без кришки наповнювати водою не більше, ніж на три чверті об’єму.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нагріванні води електрокип’ятильником не вмикати його в мережу, не зануривши безпосередньо у воду, не залишати його без нагляду.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опускати рук у воду при нагріванні її кип’ятильником.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митті підлоги остерігатись скалок, цвяхів на підлозі. При митті підлоги хлорованою водою, класти вапна не більше 100г на відро теплої води.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обережним при прибиранні біля люків, спусків, драбин і дверей.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 ніж пересувати столи, шафи та інший інвентар і меблі, перевірити і прибрати з їх поверхні предмети, які можуть впасти.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піднімати і не переносити вантажі вагою більше 10кг (для жінок).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прибиранні на висоті (витиранні стін, вікон, обрізанні гілок дерев) користуватись тільки справними, із залізним наконечником або з гумовою прокладкою драбинами.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на висоті більше 1,5м проводити за вказівкою адміністрації після відповідного інструктажу.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користуватись замість драбин випадковими підставками, ящиками, бочками та іншими предметами.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класти ганчірок або будь-яких інших предметів на обладнання, електроприлади, апарати.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доторкатись до відкритих і неохолоджених струмоведучих частин, а також оголених і погано за ізольованих дротів.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прибирання побутових електроприладів і світильників тільки після їх вимкнення з електромережі.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виявленні електричного струму на корпусах електрообладнання, трубопроводах припинити прибирання і негайно повідомити про це адміністрацію.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виконувати самостійно робіт, які не доручені. Не запускати в дію машин і апаратів.</w:t>
      </w:r>
    </w:p>
    <w:p w:rsidR="002770CA" w:rsidRDefault="002770CA" w:rsidP="002770CA">
      <w:pPr>
        <w:ind w:left="360"/>
        <w:jc w:val="both"/>
        <w:rPr>
          <w:sz w:val="28"/>
          <w:szCs w:val="28"/>
          <w:lang w:val="uk-UA"/>
        </w:rPr>
      </w:pPr>
    </w:p>
    <w:p w:rsidR="002770CA" w:rsidRPr="00193E1E" w:rsidRDefault="002770CA" w:rsidP="002770CA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193E1E">
        <w:rPr>
          <w:b/>
          <w:sz w:val="28"/>
          <w:szCs w:val="28"/>
          <w:lang w:val="uk-UA"/>
        </w:rPr>
        <w:t>Вимоги безпеки після закінчення роботи: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Прибирати свій робочий інвентар у встановлені для цього місця.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Повідомити адміністрацію про виявлені недоліки.</w:t>
      </w:r>
    </w:p>
    <w:p w:rsidR="002770CA" w:rsidRPr="00D41460" w:rsidRDefault="002770CA" w:rsidP="002770CA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D41460">
        <w:rPr>
          <w:b/>
          <w:sz w:val="28"/>
          <w:szCs w:val="28"/>
          <w:lang w:val="uk-UA"/>
        </w:rPr>
        <w:lastRenderedPageBreak/>
        <w:t>Вимоги безпеки в аварійних ситуаціях: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виникненні аварії або ситуації, яка може призвести до аварії, нещасного випадку, зупинити роботу обладнання, забезпечити огорожу небезпечної зони, попередити тих, хто працює поруч про небезпеку і повідомити адміністрацію, до ліквідації аварії самому не приступати.</w:t>
      </w:r>
    </w:p>
    <w:p w:rsidR="002770CA" w:rsidRDefault="002770CA" w:rsidP="002770CA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виникненні нещасного випадку надати першу допомогу потерпілому і вжити заходів з надання медичної допомоги. </w:t>
      </w:r>
    </w:p>
    <w:p w:rsidR="002770CA" w:rsidRDefault="002770CA" w:rsidP="002770CA">
      <w:pPr>
        <w:jc w:val="both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b/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b/>
          <w:sz w:val="28"/>
          <w:szCs w:val="28"/>
          <w:lang w:val="uk-UA"/>
        </w:rPr>
      </w:pPr>
      <w:r w:rsidRPr="00220BD7">
        <w:rPr>
          <w:b/>
          <w:sz w:val="28"/>
          <w:szCs w:val="28"/>
          <w:lang w:val="uk-UA"/>
        </w:rPr>
        <w:t>Лист ознайомлення з інструкцією №</w:t>
      </w:r>
      <w:r>
        <w:rPr>
          <w:b/>
          <w:sz w:val="28"/>
          <w:szCs w:val="28"/>
          <w:lang w:val="uk-UA"/>
        </w:rPr>
        <w:t>1.16</w:t>
      </w:r>
      <w:r w:rsidRPr="00220B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220BD7">
        <w:rPr>
          <w:b/>
          <w:sz w:val="28"/>
          <w:szCs w:val="28"/>
          <w:lang w:val="uk-UA"/>
        </w:rPr>
        <w:t>ОП</w:t>
      </w:r>
    </w:p>
    <w:p w:rsidR="002770CA" w:rsidRPr="00220BD7" w:rsidRDefault="002770CA" w:rsidP="002770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прибиральниці</w:t>
      </w:r>
    </w:p>
    <w:p w:rsidR="002770CA" w:rsidRPr="00220BD7" w:rsidRDefault="002770CA" w:rsidP="002770C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120"/>
        <w:gridCol w:w="1914"/>
        <w:gridCol w:w="2018"/>
      </w:tblGrid>
      <w:tr w:rsidR="002770CA" w:rsidRPr="000D4F32" w:rsidTr="001860C9">
        <w:tc>
          <w:tcPr>
            <w:tcW w:w="648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ПІБ ознайомленої особи</w:t>
            </w: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Особистий підпис</w:t>
            </w: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Дата ознайомлення</w:t>
            </w:r>
          </w:p>
        </w:tc>
      </w:tr>
      <w:tr w:rsidR="002770CA" w:rsidRPr="000D4F32" w:rsidTr="001860C9">
        <w:tc>
          <w:tcPr>
            <w:tcW w:w="648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0CA" w:rsidRPr="000D4F32" w:rsidTr="001860C9">
        <w:tc>
          <w:tcPr>
            <w:tcW w:w="648" w:type="dxa"/>
          </w:tcPr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0CA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770CA" w:rsidRPr="000D4F32" w:rsidRDefault="002770CA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2770CA" w:rsidRDefault="002770CA" w:rsidP="002770CA">
      <w:pPr>
        <w:jc w:val="center"/>
        <w:rPr>
          <w:sz w:val="28"/>
          <w:szCs w:val="28"/>
          <w:lang w:val="uk-UA"/>
        </w:rPr>
      </w:pPr>
    </w:p>
    <w:p w:rsidR="00FC4C73" w:rsidRDefault="00FC4C73"/>
    <w:sectPr w:rsidR="00FC4C73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D8D"/>
    <w:multiLevelType w:val="multilevel"/>
    <w:tmpl w:val="242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D4E78B3"/>
    <w:multiLevelType w:val="hybridMultilevel"/>
    <w:tmpl w:val="E2289712"/>
    <w:lvl w:ilvl="0" w:tplc="218200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79C6">
      <w:numFmt w:val="none"/>
      <w:lvlText w:val=""/>
      <w:lvlJc w:val="left"/>
      <w:pPr>
        <w:tabs>
          <w:tab w:val="num" w:pos="360"/>
        </w:tabs>
      </w:pPr>
    </w:lvl>
    <w:lvl w:ilvl="2" w:tplc="3988A4BE">
      <w:numFmt w:val="none"/>
      <w:lvlText w:val=""/>
      <w:lvlJc w:val="left"/>
      <w:pPr>
        <w:tabs>
          <w:tab w:val="num" w:pos="360"/>
        </w:tabs>
      </w:pPr>
    </w:lvl>
    <w:lvl w:ilvl="3" w:tplc="A53CA2AE">
      <w:numFmt w:val="none"/>
      <w:lvlText w:val=""/>
      <w:lvlJc w:val="left"/>
      <w:pPr>
        <w:tabs>
          <w:tab w:val="num" w:pos="360"/>
        </w:tabs>
      </w:pPr>
    </w:lvl>
    <w:lvl w:ilvl="4" w:tplc="952AE78E">
      <w:numFmt w:val="none"/>
      <w:lvlText w:val=""/>
      <w:lvlJc w:val="left"/>
      <w:pPr>
        <w:tabs>
          <w:tab w:val="num" w:pos="360"/>
        </w:tabs>
      </w:pPr>
    </w:lvl>
    <w:lvl w:ilvl="5" w:tplc="E574529C">
      <w:numFmt w:val="none"/>
      <w:lvlText w:val=""/>
      <w:lvlJc w:val="left"/>
      <w:pPr>
        <w:tabs>
          <w:tab w:val="num" w:pos="360"/>
        </w:tabs>
      </w:pPr>
    </w:lvl>
    <w:lvl w:ilvl="6" w:tplc="90EE8544">
      <w:numFmt w:val="none"/>
      <w:lvlText w:val=""/>
      <w:lvlJc w:val="left"/>
      <w:pPr>
        <w:tabs>
          <w:tab w:val="num" w:pos="360"/>
        </w:tabs>
      </w:pPr>
    </w:lvl>
    <w:lvl w:ilvl="7" w:tplc="FE8CF5EE">
      <w:numFmt w:val="none"/>
      <w:lvlText w:val=""/>
      <w:lvlJc w:val="left"/>
      <w:pPr>
        <w:tabs>
          <w:tab w:val="num" w:pos="360"/>
        </w:tabs>
      </w:pPr>
    </w:lvl>
    <w:lvl w:ilvl="8" w:tplc="70F03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0CA"/>
    <w:rsid w:val="002770CA"/>
    <w:rsid w:val="00406E78"/>
    <w:rsid w:val="00414EE0"/>
    <w:rsid w:val="00946E0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0C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770CA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770CA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2770CA"/>
    <w:pPr>
      <w:keepNext/>
      <w:jc w:val="center"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0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770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770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770CA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2018-11-15T11:47:00Z</dcterms:created>
  <dcterms:modified xsi:type="dcterms:W3CDTF">2018-11-15T11:47:00Z</dcterms:modified>
</cp:coreProperties>
</file>