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1B" w:rsidRDefault="009A261B" w:rsidP="009A261B">
      <w:pPr>
        <w:pStyle w:val="1"/>
        <w:jc w:val="center"/>
      </w:pPr>
      <w:r>
        <w:t xml:space="preserve">Відділ освіти  </w:t>
      </w:r>
      <w:proofErr w:type="spellStart"/>
      <w:r>
        <w:t>Києво-Святошинської</w:t>
      </w:r>
      <w:proofErr w:type="spellEnd"/>
      <w:r>
        <w:t xml:space="preserve"> райдержадміністрації</w:t>
      </w:r>
    </w:p>
    <w:p w:rsidR="009A261B" w:rsidRDefault="009A261B" w:rsidP="009A261B">
      <w:pPr>
        <w:pStyle w:val="1"/>
        <w:jc w:val="center"/>
      </w:pPr>
    </w:p>
    <w:p w:rsidR="009A261B" w:rsidRDefault="009A261B" w:rsidP="009A261B">
      <w:pPr>
        <w:pStyle w:val="1"/>
        <w:jc w:val="center"/>
      </w:pPr>
      <w:proofErr w:type="spellStart"/>
      <w:r>
        <w:t>Лісниківська</w:t>
      </w:r>
      <w:proofErr w:type="spellEnd"/>
      <w:r>
        <w:t xml:space="preserve"> загальноосвітня школа І-ІІІ ступенів</w:t>
      </w:r>
    </w:p>
    <w:p w:rsidR="009A261B" w:rsidRPr="00CB3D3D" w:rsidRDefault="009A261B" w:rsidP="009A26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Михайла Грушевського</w:t>
      </w:r>
    </w:p>
    <w:p w:rsidR="009A261B" w:rsidRDefault="009A261B" w:rsidP="009A261B">
      <w:pPr>
        <w:rPr>
          <w:sz w:val="28"/>
          <w:lang w:val="uk-UA"/>
        </w:rPr>
      </w:pPr>
    </w:p>
    <w:p w:rsidR="009A261B" w:rsidRDefault="009A261B" w:rsidP="009A261B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9A261B" w:rsidRDefault="009A261B" w:rsidP="009A261B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ЗАТВЕРДЖЕНО</w:t>
      </w:r>
    </w:p>
    <w:p w:rsidR="009A261B" w:rsidRDefault="009A261B" w:rsidP="009A261B">
      <w:pPr>
        <w:jc w:val="right"/>
        <w:rPr>
          <w:sz w:val="24"/>
          <w:lang w:val="uk-UA"/>
        </w:rPr>
      </w:pPr>
    </w:p>
    <w:p w:rsidR="009A261B" w:rsidRDefault="009A261B" w:rsidP="009A261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наказ від 31 серпня 2018 року   № 84</w:t>
      </w:r>
    </w:p>
    <w:p w:rsidR="009A261B" w:rsidRDefault="009A261B" w:rsidP="009A261B">
      <w:pPr>
        <w:jc w:val="right"/>
        <w:rPr>
          <w:sz w:val="24"/>
          <w:lang w:val="uk-UA"/>
        </w:rPr>
      </w:pPr>
    </w:p>
    <w:p w:rsidR="009A261B" w:rsidRPr="00220BD7" w:rsidRDefault="009A261B" w:rsidP="009A261B">
      <w:pPr>
        <w:pStyle w:val="3"/>
        <w:rPr>
          <w:lang w:val="ru-RU"/>
        </w:rPr>
      </w:pPr>
      <w:r>
        <w:t>Директор школи                                          В.П.Осадчий</w:t>
      </w:r>
    </w:p>
    <w:p w:rsidR="009A261B" w:rsidRPr="00220BD7" w:rsidRDefault="009A261B" w:rsidP="009A261B"/>
    <w:p w:rsidR="009A261B" w:rsidRPr="00220BD7" w:rsidRDefault="009A261B" w:rsidP="009A261B"/>
    <w:p w:rsidR="009A261B" w:rsidRPr="00220BD7" w:rsidRDefault="009A261B" w:rsidP="009A261B"/>
    <w:p w:rsidR="009A261B" w:rsidRDefault="009A261B" w:rsidP="009A261B">
      <w:pPr>
        <w:pStyle w:val="4"/>
      </w:pPr>
      <w:r>
        <w:t>ІНСТРУКЦІЯ №1.17-ОП</w:t>
      </w:r>
    </w:p>
    <w:p w:rsidR="009A261B" w:rsidRDefault="009A261B" w:rsidP="009A261B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для вахтера-охоронця</w:t>
      </w:r>
    </w:p>
    <w:p w:rsidR="009A261B" w:rsidRDefault="009A261B" w:rsidP="009A261B">
      <w:pPr>
        <w:rPr>
          <w:b/>
          <w:sz w:val="32"/>
          <w:lang w:val="uk-UA"/>
        </w:rPr>
      </w:pPr>
    </w:p>
    <w:p w:rsidR="009A261B" w:rsidRDefault="009A261B" w:rsidP="009A261B">
      <w:pPr>
        <w:jc w:val="both"/>
        <w:rPr>
          <w:b/>
          <w:sz w:val="32"/>
          <w:lang w:val="uk-UA"/>
        </w:rPr>
      </w:pPr>
    </w:p>
    <w:p w:rsidR="009A261B" w:rsidRDefault="009A261B" w:rsidP="009A261B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220BD7">
        <w:rPr>
          <w:b/>
          <w:sz w:val="28"/>
          <w:szCs w:val="28"/>
          <w:lang w:val="uk-UA"/>
        </w:rPr>
        <w:t>Загальні положення: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допускаються особи, які пройшли медичний огляд, вступний та первинний на робочому місці інструктажі з охорони праці.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 зобов’язаний: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і виконувати вимоги нормативних актів про охорону праці;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 вживати заходів щодо усунення небезпечної ситуації;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вимоги інструкцій.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 має право відмовитись від дорученої роботи, не пов’язаної з його прямими обов’язками, якщо створилась небезпечна ситуація для його життя чи здоров’я, або для людей, які його оточують, і навколишнього середовища.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 повинен дотримуватися вимог правил внутрішнього розпорядку: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дотримуватися дисципліни;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утримувати в чистоті робоче місце, територію.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порушення вимог інструкцій працівник притягається до відповідальності згідно з законодавством України.</w:t>
      </w:r>
    </w:p>
    <w:p w:rsidR="009A261B" w:rsidRPr="0047114D" w:rsidRDefault="009A261B" w:rsidP="009A261B">
      <w:pPr>
        <w:ind w:left="360"/>
        <w:jc w:val="both"/>
        <w:rPr>
          <w:b/>
          <w:sz w:val="28"/>
          <w:szCs w:val="28"/>
          <w:lang w:val="uk-UA"/>
        </w:rPr>
      </w:pPr>
    </w:p>
    <w:p w:rsidR="009A261B" w:rsidRPr="0047114D" w:rsidRDefault="009A261B" w:rsidP="009A261B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47114D">
        <w:rPr>
          <w:b/>
          <w:sz w:val="28"/>
          <w:szCs w:val="28"/>
          <w:lang w:val="uk-UA"/>
        </w:rPr>
        <w:t>Вимоги безпеки перед початком роботи: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Вахтер-охоронець  зобов’язаний: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вчасно прийти на роботу;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оглянути територію  та всі споруди (чи не має пошкоджень).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Заступаючи на чергування перевірити: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справність телефонного зв’язку, наявність засобів </w:t>
      </w:r>
      <w:proofErr w:type="spellStart"/>
      <w:r>
        <w:rPr>
          <w:sz w:val="28"/>
          <w:szCs w:val="28"/>
          <w:lang w:val="uk-UA"/>
        </w:rPr>
        <w:t>пожежегасіння</w:t>
      </w:r>
      <w:proofErr w:type="spellEnd"/>
      <w:r>
        <w:rPr>
          <w:sz w:val="28"/>
          <w:szCs w:val="28"/>
          <w:lang w:val="uk-UA"/>
        </w:rPr>
        <w:t>;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справність </w:t>
      </w:r>
      <w:proofErr w:type="spellStart"/>
      <w:r>
        <w:rPr>
          <w:sz w:val="28"/>
          <w:szCs w:val="28"/>
          <w:lang w:val="uk-UA"/>
        </w:rPr>
        <w:t>газо-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водосистеми</w:t>
      </w:r>
      <w:proofErr w:type="spellEnd"/>
      <w:r>
        <w:rPr>
          <w:sz w:val="28"/>
          <w:szCs w:val="28"/>
          <w:lang w:val="uk-UA"/>
        </w:rPr>
        <w:t>, чергового освітлення;</w:t>
      </w:r>
    </w:p>
    <w:p w:rsidR="009A261B" w:rsidRPr="00DD43E2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D43E2">
        <w:rPr>
          <w:sz w:val="28"/>
          <w:szCs w:val="28"/>
          <w:lang w:val="uk-UA"/>
        </w:rPr>
        <w:t>наявність усіх ключів у сейфі, чи зачинені на ключ усі кабінети, навчальні кімнати.</w:t>
      </w:r>
      <w:r>
        <w:rPr>
          <w:sz w:val="28"/>
          <w:szCs w:val="28"/>
          <w:lang w:val="uk-UA"/>
        </w:rPr>
        <w:t xml:space="preserve"> </w:t>
      </w:r>
      <w:r w:rsidRPr="00DD43E2">
        <w:rPr>
          <w:sz w:val="28"/>
          <w:szCs w:val="28"/>
          <w:lang w:val="uk-UA"/>
        </w:rPr>
        <w:t>У разі виявлення порушень або несправностей вжити заходів щодо їх усунення, а за потреби – повідомити директора або заступника.</w:t>
      </w:r>
    </w:p>
    <w:p w:rsidR="009A261B" w:rsidRPr="0047114D" w:rsidRDefault="009A261B" w:rsidP="009A261B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47114D">
        <w:rPr>
          <w:b/>
          <w:sz w:val="28"/>
          <w:szCs w:val="28"/>
          <w:lang w:val="uk-UA"/>
        </w:rPr>
        <w:lastRenderedPageBreak/>
        <w:t>Вимоги безпеки під час роботи: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Вахтер-охоронець відповідає за збереження  шкільного майна та споруд на території школи, запобігає проникненню в школу сторонніх осіб під час виконання своїх службових обов’язків.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Забороняється: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спати під час чергування;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виходити за межі території школи, палити, вживати спиртні напої;</w:t>
      </w:r>
    </w:p>
    <w:p w:rsidR="009A261B" w:rsidRDefault="009A261B" w:rsidP="009A261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передоручати свою роботу іншим особам.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Вахтер-охоронець зобов’язаний постійно мати при собі комплект ключів від дверей евакуаційних виходів.</w:t>
      </w:r>
    </w:p>
    <w:p w:rsidR="009A261B" w:rsidRDefault="009A261B" w:rsidP="009A261B">
      <w:pPr>
        <w:ind w:left="360"/>
        <w:jc w:val="both"/>
        <w:rPr>
          <w:sz w:val="28"/>
          <w:szCs w:val="28"/>
          <w:lang w:val="uk-UA"/>
        </w:rPr>
      </w:pPr>
    </w:p>
    <w:p w:rsidR="009A261B" w:rsidRPr="0047114D" w:rsidRDefault="009A261B" w:rsidP="009A261B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47114D">
        <w:rPr>
          <w:b/>
          <w:sz w:val="28"/>
          <w:szCs w:val="28"/>
          <w:lang w:val="uk-UA"/>
        </w:rPr>
        <w:t>Вимоги безпеки після закінчення роботи: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Наприкінці чергування працівник перевіряє приміщення та територію школи, чи немає пошкоджень, несправностей.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Упорядковує своє місце чергування.</w:t>
      </w:r>
    </w:p>
    <w:p w:rsidR="009A261B" w:rsidRPr="0047114D" w:rsidRDefault="009A261B" w:rsidP="009A261B">
      <w:pPr>
        <w:ind w:left="360"/>
        <w:jc w:val="both"/>
        <w:rPr>
          <w:b/>
          <w:sz w:val="28"/>
          <w:szCs w:val="28"/>
          <w:lang w:val="uk-UA"/>
        </w:rPr>
      </w:pPr>
    </w:p>
    <w:p w:rsidR="009A261B" w:rsidRDefault="009A261B" w:rsidP="009A261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7114D">
        <w:rPr>
          <w:b/>
          <w:sz w:val="28"/>
          <w:szCs w:val="28"/>
          <w:lang w:val="uk-UA"/>
        </w:rPr>
        <w:t>Вимоги безпеки в аварійних ситуаціях: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виявленні пожежі працівник зобов’язаний негайно викликати пожежну частину.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Повідомити директора школи або його заступника, вжити заходів для евакуації згідно з планом евакуації.</w:t>
      </w:r>
    </w:p>
    <w:p w:rsidR="009A261B" w:rsidRDefault="009A261B" w:rsidP="009A261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Уміти надати першу допомогу потерпілому.</w:t>
      </w:r>
    </w:p>
    <w:p w:rsidR="009A261B" w:rsidRDefault="009A261B" w:rsidP="009A261B">
      <w:pPr>
        <w:jc w:val="both"/>
        <w:rPr>
          <w:sz w:val="28"/>
          <w:szCs w:val="28"/>
          <w:lang w:val="uk-UA"/>
        </w:rPr>
      </w:pPr>
    </w:p>
    <w:p w:rsidR="009A261B" w:rsidRPr="00220BD7" w:rsidRDefault="009A261B" w:rsidP="009A261B">
      <w:pPr>
        <w:jc w:val="center"/>
        <w:rPr>
          <w:b/>
          <w:sz w:val="28"/>
          <w:szCs w:val="28"/>
          <w:lang w:val="uk-UA"/>
        </w:rPr>
      </w:pPr>
      <w:r w:rsidRPr="00220BD7">
        <w:rPr>
          <w:b/>
          <w:sz w:val="28"/>
          <w:szCs w:val="28"/>
          <w:lang w:val="uk-UA"/>
        </w:rPr>
        <w:t>Лист ознайомлення з інструкцією №</w:t>
      </w:r>
      <w:r>
        <w:rPr>
          <w:b/>
          <w:sz w:val="28"/>
          <w:szCs w:val="28"/>
          <w:lang w:val="uk-UA"/>
        </w:rPr>
        <w:t>1.17</w:t>
      </w:r>
      <w:r w:rsidRPr="00220BD7">
        <w:rPr>
          <w:b/>
          <w:sz w:val="28"/>
          <w:szCs w:val="28"/>
          <w:lang w:val="uk-UA"/>
        </w:rPr>
        <w:t>-ОП</w:t>
      </w:r>
    </w:p>
    <w:p w:rsidR="009A261B" w:rsidRPr="00B544D4" w:rsidRDefault="009A261B" w:rsidP="009A261B">
      <w:pPr>
        <w:jc w:val="center"/>
        <w:rPr>
          <w:b/>
          <w:sz w:val="28"/>
          <w:szCs w:val="28"/>
          <w:lang w:val="uk-UA"/>
        </w:rPr>
      </w:pPr>
      <w:r w:rsidRPr="00220BD7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вахтера-охоронця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2120"/>
        <w:gridCol w:w="1914"/>
        <w:gridCol w:w="2018"/>
      </w:tblGrid>
      <w:tr w:rsidR="009A261B" w:rsidRPr="000D4F32" w:rsidTr="001860C9">
        <w:tc>
          <w:tcPr>
            <w:tcW w:w="648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ПІБ ознайомленої особи</w:t>
            </w: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Особистий підпис</w:t>
            </w: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Дата ознайомлення</w:t>
            </w:r>
          </w:p>
        </w:tc>
      </w:tr>
      <w:tr w:rsidR="009A261B" w:rsidRPr="000D4F32" w:rsidTr="001860C9">
        <w:tc>
          <w:tcPr>
            <w:tcW w:w="648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A261B" w:rsidRPr="000D4F32" w:rsidTr="001860C9">
        <w:tc>
          <w:tcPr>
            <w:tcW w:w="64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61B" w:rsidRPr="000D4F32" w:rsidTr="001860C9">
        <w:tc>
          <w:tcPr>
            <w:tcW w:w="64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61B" w:rsidRPr="000D4F32" w:rsidTr="001860C9">
        <w:tc>
          <w:tcPr>
            <w:tcW w:w="64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61B" w:rsidRPr="000D4F32" w:rsidTr="001860C9">
        <w:tc>
          <w:tcPr>
            <w:tcW w:w="64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61B" w:rsidRPr="000D4F32" w:rsidTr="001860C9">
        <w:tc>
          <w:tcPr>
            <w:tcW w:w="648" w:type="dxa"/>
          </w:tcPr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61B" w:rsidRPr="000D4F32" w:rsidTr="001860C9">
        <w:tc>
          <w:tcPr>
            <w:tcW w:w="648" w:type="dxa"/>
          </w:tcPr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261B" w:rsidRPr="000D4F32" w:rsidTr="001860C9">
        <w:tc>
          <w:tcPr>
            <w:tcW w:w="648" w:type="dxa"/>
          </w:tcPr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A261B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9A261B" w:rsidRPr="000D4F32" w:rsidRDefault="009A261B" w:rsidP="00186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A261B" w:rsidRDefault="009A261B" w:rsidP="009A261B">
      <w:pPr>
        <w:jc w:val="center"/>
        <w:rPr>
          <w:sz w:val="28"/>
          <w:szCs w:val="28"/>
          <w:lang w:val="uk-UA"/>
        </w:rPr>
      </w:pPr>
    </w:p>
    <w:p w:rsidR="009A261B" w:rsidRDefault="009A261B" w:rsidP="009A261B">
      <w:pPr>
        <w:rPr>
          <w:lang w:val="uk-UA"/>
        </w:rPr>
      </w:pPr>
    </w:p>
    <w:p w:rsidR="00FC4C73" w:rsidRDefault="00FC4C73"/>
    <w:sectPr w:rsidR="00FC4C73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0E5C"/>
    <w:multiLevelType w:val="hybridMultilevel"/>
    <w:tmpl w:val="F8B02380"/>
    <w:lvl w:ilvl="0" w:tplc="C1F80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E1B2E"/>
    <w:multiLevelType w:val="hybridMultilevel"/>
    <w:tmpl w:val="ABE4FE0E"/>
    <w:lvl w:ilvl="0" w:tplc="F6F8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22B5E">
      <w:numFmt w:val="none"/>
      <w:lvlText w:val=""/>
      <w:lvlJc w:val="left"/>
      <w:pPr>
        <w:tabs>
          <w:tab w:val="num" w:pos="360"/>
        </w:tabs>
      </w:pPr>
    </w:lvl>
    <w:lvl w:ilvl="2" w:tplc="FAFE9654">
      <w:numFmt w:val="none"/>
      <w:lvlText w:val=""/>
      <w:lvlJc w:val="left"/>
      <w:pPr>
        <w:tabs>
          <w:tab w:val="num" w:pos="360"/>
        </w:tabs>
      </w:pPr>
    </w:lvl>
    <w:lvl w:ilvl="3" w:tplc="8F92657E">
      <w:numFmt w:val="none"/>
      <w:lvlText w:val=""/>
      <w:lvlJc w:val="left"/>
      <w:pPr>
        <w:tabs>
          <w:tab w:val="num" w:pos="360"/>
        </w:tabs>
      </w:pPr>
    </w:lvl>
    <w:lvl w:ilvl="4" w:tplc="E95606CA">
      <w:numFmt w:val="none"/>
      <w:lvlText w:val=""/>
      <w:lvlJc w:val="left"/>
      <w:pPr>
        <w:tabs>
          <w:tab w:val="num" w:pos="360"/>
        </w:tabs>
      </w:pPr>
    </w:lvl>
    <w:lvl w:ilvl="5" w:tplc="E0EAFA70">
      <w:numFmt w:val="none"/>
      <w:lvlText w:val=""/>
      <w:lvlJc w:val="left"/>
      <w:pPr>
        <w:tabs>
          <w:tab w:val="num" w:pos="360"/>
        </w:tabs>
      </w:pPr>
    </w:lvl>
    <w:lvl w:ilvl="6" w:tplc="5AFE2B44">
      <w:numFmt w:val="none"/>
      <w:lvlText w:val=""/>
      <w:lvlJc w:val="left"/>
      <w:pPr>
        <w:tabs>
          <w:tab w:val="num" w:pos="360"/>
        </w:tabs>
      </w:pPr>
    </w:lvl>
    <w:lvl w:ilvl="7" w:tplc="5B0C3C8E">
      <w:numFmt w:val="none"/>
      <w:lvlText w:val=""/>
      <w:lvlJc w:val="left"/>
      <w:pPr>
        <w:tabs>
          <w:tab w:val="num" w:pos="360"/>
        </w:tabs>
      </w:pPr>
    </w:lvl>
    <w:lvl w:ilvl="8" w:tplc="914C9F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1B"/>
    <w:rsid w:val="00406E78"/>
    <w:rsid w:val="00414EE0"/>
    <w:rsid w:val="00946E0A"/>
    <w:rsid w:val="009A261B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61B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A261B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A261B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9A261B"/>
    <w:pPr>
      <w:keepNext/>
      <w:jc w:val="center"/>
      <w:outlineLvl w:val="3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6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A26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A261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A261B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2018-11-15T11:48:00Z</dcterms:created>
  <dcterms:modified xsi:type="dcterms:W3CDTF">2018-11-15T11:48:00Z</dcterms:modified>
</cp:coreProperties>
</file>